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9DE71" w14:textId="77777777" w:rsidR="00812B4E" w:rsidRDefault="00812B4E" w:rsidP="00772411">
      <w:pPr>
        <w:spacing w:after="0"/>
        <w:jc w:val="center"/>
        <w:rPr>
          <w:b/>
          <w:bCs/>
        </w:rPr>
      </w:pPr>
    </w:p>
    <w:p w14:paraId="59D1A6B2" w14:textId="748E5CC5" w:rsidR="00772411" w:rsidRPr="00772411" w:rsidRDefault="00772411" w:rsidP="00772411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Alcovy CASA </w:t>
      </w:r>
      <w:r w:rsidRPr="00772411">
        <w:rPr>
          <w:b/>
          <w:bCs/>
        </w:rPr>
        <w:t>is committed to respecting the privacy of our donors.</w:t>
      </w:r>
    </w:p>
    <w:p w14:paraId="03CF1742" w14:textId="77777777" w:rsidR="00772411" w:rsidRDefault="00772411" w:rsidP="00772411">
      <w:pPr>
        <w:spacing w:after="0"/>
      </w:pPr>
    </w:p>
    <w:p w14:paraId="6AB6DE11" w14:textId="6D771A77" w:rsidR="00772411" w:rsidRPr="00772411" w:rsidRDefault="00772411" w:rsidP="00772411">
      <w:pPr>
        <w:spacing w:after="0"/>
        <w:rPr>
          <w:b/>
          <w:bCs/>
        </w:rPr>
      </w:pPr>
      <w:r w:rsidRPr="00772411">
        <w:rPr>
          <w:b/>
          <w:bCs/>
        </w:rPr>
        <w:t xml:space="preserve">Information Collected  </w:t>
      </w:r>
    </w:p>
    <w:p w14:paraId="722D75AA" w14:textId="77777777" w:rsidR="00772411" w:rsidRDefault="00772411" w:rsidP="00772411">
      <w:pPr>
        <w:spacing w:after="0"/>
      </w:pPr>
      <w:r w:rsidRPr="00772411">
        <w:t xml:space="preserve">Here are the types of donor information that we collect and maintain: </w:t>
      </w:r>
    </w:p>
    <w:p w14:paraId="113F793E" w14:textId="343943E1" w:rsidR="00772411" w:rsidRDefault="00772411" w:rsidP="00772411">
      <w:pPr>
        <w:pStyle w:val="ListParagraph"/>
        <w:numPr>
          <w:ilvl w:val="0"/>
          <w:numId w:val="1"/>
        </w:numPr>
        <w:spacing w:after="0"/>
      </w:pPr>
      <w:r w:rsidRPr="00772411">
        <w:t xml:space="preserve">contact information:  name, organization/company, complete address, phone number, email </w:t>
      </w:r>
      <w:proofErr w:type="gramStart"/>
      <w:r w:rsidRPr="00772411">
        <w:t>address</w:t>
      </w:r>
      <w:proofErr w:type="gramEnd"/>
    </w:p>
    <w:p w14:paraId="4FB050BA" w14:textId="77777777" w:rsidR="00772411" w:rsidRDefault="00772411" w:rsidP="00772411">
      <w:pPr>
        <w:pStyle w:val="ListParagraph"/>
        <w:numPr>
          <w:ilvl w:val="0"/>
          <w:numId w:val="1"/>
        </w:numPr>
        <w:spacing w:after="0"/>
      </w:pPr>
      <w:r w:rsidRPr="00772411">
        <w:t xml:space="preserve">donation information: amounts donated, date of donation(s), method and </w:t>
      </w:r>
      <w:proofErr w:type="gramStart"/>
      <w:r w:rsidRPr="00772411">
        <w:t>stimulus</w:t>
      </w:r>
      <w:proofErr w:type="gramEnd"/>
    </w:p>
    <w:p w14:paraId="4D3028FE" w14:textId="77777777" w:rsidR="00772411" w:rsidRDefault="00772411" w:rsidP="00772411">
      <w:pPr>
        <w:pStyle w:val="ListParagraph"/>
        <w:numPr>
          <w:ilvl w:val="0"/>
          <w:numId w:val="1"/>
        </w:numPr>
        <w:spacing w:after="0"/>
      </w:pPr>
      <w:r w:rsidRPr="00772411">
        <w:t xml:space="preserve">information concerning hours you have </w:t>
      </w:r>
      <w:proofErr w:type="gramStart"/>
      <w:r w:rsidRPr="00772411">
        <w:t>volunteered</w:t>
      </w:r>
      <w:proofErr w:type="gramEnd"/>
      <w:r w:rsidRPr="00772411">
        <w:t xml:space="preserve"> </w:t>
      </w:r>
    </w:p>
    <w:p w14:paraId="50118514" w14:textId="77777777" w:rsidR="00772411" w:rsidRDefault="00772411" w:rsidP="00772411">
      <w:pPr>
        <w:pStyle w:val="ListParagraph"/>
        <w:numPr>
          <w:ilvl w:val="0"/>
          <w:numId w:val="1"/>
        </w:numPr>
        <w:spacing w:after="0"/>
      </w:pPr>
      <w:r w:rsidRPr="00772411">
        <w:t xml:space="preserve">your requests and comments </w:t>
      </w:r>
      <w:r w:rsidRPr="00772411">
        <w:t xml:space="preserve"> information gathered from database modeling </w:t>
      </w:r>
      <w:proofErr w:type="gramStart"/>
      <w:r w:rsidRPr="00772411">
        <w:t>firms</w:t>
      </w:r>
      <w:proofErr w:type="gramEnd"/>
    </w:p>
    <w:p w14:paraId="53796E47" w14:textId="77777777" w:rsidR="00772411" w:rsidRDefault="00772411" w:rsidP="00772411">
      <w:pPr>
        <w:pStyle w:val="ListParagraph"/>
        <w:numPr>
          <w:ilvl w:val="0"/>
          <w:numId w:val="1"/>
        </w:numPr>
        <w:spacing w:after="0"/>
      </w:pPr>
      <w:r w:rsidRPr="00772411">
        <w:t xml:space="preserve"> non-personally identifiable information, such as how many hits each CFS website page receives, and if the visitor is repeat or new. This requires that a ‘cookie’ be sent to your web browser.  </w:t>
      </w:r>
    </w:p>
    <w:p w14:paraId="35D0D119" w14:textId="77777777" w:rsidR="00772411" w:rsidRDefault="00772411" w:rsidP="00772411">
      <w:pPr>
        <w:pStyle w:val="ListParagraph"/>
        <w:spacing w:after="0"/>
      </w:pPr>
    </w:p>
    <w:p w14:paraId="7128665F" w14:textId="0D6B6E67" w:rsidR="00772411" w:rsidRDefault="00772411" w:rsidP="00772411">
      <w:pPr>
        <w:spacing w:after="0"/>
      </w:pPr>
      <w:r w:rsidRPr="00772411">
        <w:rPr>
          <w:b/>
          <w:bCs/>
        </w:rPr>
        <w:t>How Information is Used</w:t>
      </w:r>
    </w:p>
    <w:p w14:paraId="66037912" w14:textId="2834309F" w:rsidR="00772411" w:rsidRDefault="00772411" w:rsidP="00772411">
      <w:pPr>
        <w:spacing w:after="0"/>
      </w:pPr>
      <w:r>
        <w:t xml:space="preserve">Alcovy CASA </w:t>
      </w:r>
      <w:r w:rsidRPr="00772411">
        <w:t xml:space="preserve">uses your data to maintain records of donations, send acknowledgements, mail year-end tax statements to you, send newsletters, </w:t>
      </w:r>
      <w:proofErr w:type="gramStart"/>
      <w:r w:rsidRPr="00772411">
        <w:t>notices</w:t>
      </w:r>
      <w:proofErr w:type="gramEnd"/>
      <w:r w:rsidRPr="00772411">
        <w:t xml:space="preserve"> and direct mail pieces, and for internal marketing purposes.  We normally add you to our mailing </w:t>
      </w:r>
      <w:proofErr w:type="gramStart"/>
      <w:r w:rsidRPr="00772411">
        <w:t>list, unless</w:t>
      </w:r>
      <w:proofErr w:type="gramEnd"/>
      <w:r w:rsidRPr="00772411">
        <w:t xml:space="preserve"> you request otherwise. </w:t>
      </w:r>
    </w:p>
    <w:p w14:paraId="33BF9C8D" w14:textId="1ED3C479" w:rsidR="00772411" w:rsidRDefault="00772411" w:rsidP="00772411">
      <w:pPr>
        <w:spacing w:after="0"/>
      </w:pPr>
      <w:r w:rsidRPr="00772411">
        <w:t xml:space="preserve">We list individuals’ names in </w:t>
      </w:r>
      <w:r>
        <w:t>in our Annual Report, unless requested otherwise</w:t>
      </w:r>
      <w:r w:rsidRPr="00772411">
        <w:t xml:space="preserve">. Corporate and Foundation sponsors are listed in our Annual Report and event programs. </w:t>
      </w:r>
    </w:p>
    <w:p w14:paraId="7B725790" w14:textId="235094BF" w:rsidR="00772411" w:rsidRDefault="00772411" w:rsidP="00772411">
      <w:pPr>
        <w:spacing w:after="0"/>
      </w:pPr>
      <w:r w:rsidRPr="00772411">
        <w:t xml:space="preserve">We use your written comments/letters occasionally to post on our </w:t>
      </w:r>
      <w:r w:rsidR="00812B4E">
        <w:t xml:space="preserve">social media or </w:t>
      </w:r>
      <w:r w:rsidRPr="00772411">
        <w:t xml:space="preserve">website (in an anonymous fashion), and to respond to your inquiries.  </w:t>
      </w:r>
    </w:p>
    <w:p w14:paraId="55C6EE03" w14:textId="4345FB85" w:rsidR="00772411" w:rsidRDefault="00772411" w:rsidP="00772411">
      <w:pPr>
        <w:spacing w:after="0"/>
      </w:pPr>
      <w:r w:rsidRPr="00772411">
        <w:t>Credit card numbers are NOT retained once processed. Our website has a</w:t>
      </w:r>
      <w:r w:rsidR="00812B4E">
        <w:t>n</w:t>
      </w:r>
      <w:r w:rsidRPr="00772411">
        <w:t xml:space="preserve"> SSL certificate. Donations over 2% of our entire budget must be reported on IRS Form 990, Schedule B. </w:t>
      </w:r>
    </w:p>
    <w:p w14:paraId="30FA78B8" w14:textId="77777777" w:rsidR="00772411" w:rsidRDefault="00772411" w:rsidP="00772411">
      <w:pPr>
        <w:spacing w:after="0"/>
      </w:pPr>
    </w:p>
    <w:p w14:paraId="60E7B631" w14:textId="77777777" w:rsidR="00772411" w:rsidRDefault="00772411" w:rsidP="00772411">
      <w:pPr>
        <w:spacing w:after="0"/>
      </w:pPr>
      <w:r w:rsidRPr="00772411">
        <w:rPr>
          <w:b/>
          <w:bCs/>
        </w:rPr>
        <w:t>No Sharing of Personal Information.</w:t>
      </w:r>
      <w:r w:rsidRPr="00772411">
        <w:t xml:space="preserve">  </w:t>
      </w:r>
    </w:p>
    <w:p w14:paraId="0AF81435" w14:textId="6D70412A" w:rsidR="00772411" w:rsidRDefault="00772411" w:rsidP="00772411">
      <w:pPr>
        <w:spacing w:after="0"/>
      </w:pPr>
      <w:r>
        <w:t>Alcovy CASA</w:t>
      </w:r>
      <w:r w:rsidR="00812B4E">
        <w:t xml:space="preserve"> </w:t>
      </w:r>
      <w:r w:rsidRPr="00772411">
        <w:t xml:space="preserve">will not sell, rent, </w:t>
      </w:r>
      <w:proofErr w:type="gramStart"/>
      <w:r w:rsidRPr="00772411">
        <w:t>trade</w:t>
      </w:r>
      <w:proofErr w:type="gramEnd"/>
      <w:r w:rsidRPr="00772411">
        <w:t xml:space="preserve"> or transfer your personal information to outside organizations.  Use of donor information will be limited to the internal purposes of </w:t>
      </w:r>
      <w:r>
        <w:t>Alcovy CASA</w:t>
      </w:r>
      <w:r w:rsidR="00812B4E">
        <w:t xml:space="preserve"> </w:t>
      </w:r>
      <w:r w:rsidRPr="00772411">
        <w:t xml:space="preserve">and only to further the mission of </w:t>
      </w:r>
      <w:r w:rsidR="00812B4E">
        <w:t>Alcovy CASA</w:t>
      </w:r>
      <w:r w:rsidRPr="00772411">
        <w:t xml:space="preserve">. Nevertheless, security measures may not prevent all losses, and </w:t>
      </w:r>
      <w:r w:rsidR="00812B4E">
        <w:t>Alcovy CASA</w:t>
      </w:r>
      <w:r w:rsidRPr="00772411">
        <w:t xml:space="preserve"> is not responsible for any damages or liabilities relating to </w:t>
      </w:r>
      <w:proofErr w:type="gramStart"/>
      <w:r w:rsidRPr="00772411">
        <w:t>security  failures</w:t>
      </w:r>
      <w:proofErr w:type="gramEnd"/>
      <w:r w:rsidRPr="00772411">
        <w:t xml:space="preserve">. </w:t>
      </w:r>
    </w:p>
    <w:p w14:paraId="2F3BFA3F" w14:textId="77777777" w:rsidR="00772411" w:rsidRDefault="00772411" w:rsidP="00772411">
      <w:pPr>
        <w:spacing w:after="0"/>
      </w:pPr>
    </w:p>
    <w:p w14:paraId="20433E5B" w14:textId="77777777" w:rsidR="00772411" w:rsidRDefault="00772411" w:rsidP="00772411">
      <w:pPr>
        <w:spacing w:after="0"/>
        <w:rPr>
          <w:b/>
          <w:bCs/>
        </w:rPr>
      </w:pPr>
      <w:r w:rsidRPr="00772411">
        <w:rPr>
          <w:b/>
          <w:bCs/>
        </w:rPr>
        <w:t xml:space="preserve">Removing Your Name </w:t>
      </w:r>
      <w:proofErr w:type="gramStart"/>
      <w:r w:rsidRPr="00772411">
        <w:rPr>
          <w:b/>
          <w:bCs/>
        </w:rPr>
        <w:t>From</w:t>
      </w:r>
      <w:proofErr w:type="gramEnd"/>
      <w:r w:rsidRPr="00772411">
        <w:rPr>
          <w:b/>
          <w:bCs/>
        </w:rPr>
        <w:t xml:space="preserve"> Our Mailing List</w:t>
      </w:r>
    </w:p>
    <w:p w14:paraId="5BE9AD94" w14:textId="02484248" w:rsidR="00772411" w:rsidRPr="00772411" w:rsidRDefault="00772411" w:rsidP="00772411">
      <w:pPr>
        <w:spacing w:after="0"/>
      </w:pPr>
      <w:r w:rsidRPr="00772411">
        <w:t xml:space="preserve"> Please contact us if you wish to be removed from our mailing list. Email </w:t>
      </w:r>
      <w:r w:rsidR="00812B4E">
        <w:t>info@alcovycasa</w:t>
      </w:r>
      <w:r w:rsidRPr="00772411">
        <w:t xml:space="preserve">.org or call us </w:t>
      </w:r>
      <w:proofErr w:type="gramStart"/>
      <w:r w:rsidRPr="00772411">
        <w:t>at</w:t>
      </w:r>
      <w:proofErr w:type="gramEnd"/>
      <w:r w:rsidRPr="00772411">
        <w:t xml:space="preserve"> (</w:t>
      </w:r>
      <w:r w:rsidR="00812B4E">
        <w:t>770) 728-1612</w:t>
      </w:r>
      <w:r w:rsidRPr="00772411">
        <w:t>.</w:t>
      </w:r>
    </w:p>
    <w:sectPr w:rsidR="00772411" w:rsidRPr="0077241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511EE" w14:textId="77777777" w:rsidR="00012B31" w:rsidRDefault="00012B31" w:rsidP="00812B4E">
      <w:pPr>
        <w:spacing w:after="0" w:line="240" w:lineRule="auto"/>
      </w:pPr>
      <w:r>
        <w:separator/>
      </w:r>
    </w:p>
  </w:endnote>
  <w:endnote w:type="continuationSeparator" w:id="0">
    <w:p w14:paraId="650F4F7F" w14:textId="77777777" w:rsidR="00012B31" w:rsidRDefault="00012B31" w:rsidP="00812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EE43A" w14:textId="77777777" w:rsidR="00012B31" w:rsidRDefault="00012B31" w:rsidP="00812B4E">
      <w:pPr>
        <w:spacing w:after="0" w:line="240" w:lineRule="auto"/>
      </w:pPr>
      <w:r>
        <w:separator/>
      </w:r>
    </w:p>
  </w:footnote>
  <w:footnote w:type="continuationSeparator" w:id="0">
    <w:p w14:paraId="757E28B9" w14:textId="77777777" w:rsidR="00012B31" w:rsidRDefault="00012B31" w:rsidP="00812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7584B" w14:textId="3DC08E72" w:rsidR="00812B4E" w:rsidRDefault="00812B4E" w:rsidP="00812B4E">
    <w:pPr>
      <w:pStyle w:val="Header"/>
      <w:jc w:val="center"/>
    </w:pPr>
    <w:r>
      <w:rPr>
        <w:noProof/>
      </w:rPr>
      <w:drawing>
        <wp:inline distT="0" distB="0" distL="0" distR="0" wp14:anchorId="1F258089" wp14:editId="2617C25A">
          <wp:extent cx="847725" cy="858955"/>
          <wp:effectExtent l="0" t="0" r="0" b="0"/>
          <wp:docPr id="1034873162" name="Picture 1" descr="A logo for a cou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873162" name="Picture 1" descr="A logo for a cou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184" cy="867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00B9"/>
    <w:multiLevelType w:val="hybridMultilevel"/>
    <w:tmpl w:val="9698C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469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411"/>
    <w:rsid w:val="00012B31"/>
    <w:rsid w:val="00772411"/>
    <w:rsid w:val="0081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854794"/>
  <w15:chartTrackingRefBased/>
  <w15:docId w15:val="{8FCF2E8F-0F49-4742-9AFF-F88CFD23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241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24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24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24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24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24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24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24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24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4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24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24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241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241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241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241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241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241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7241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24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241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724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724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241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7241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7241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24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241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72411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812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B4E"/>
  </w:style>
  <w:style w:type="paragraph" w:styleId="Footer">
    <w:name w:val="footer"/>
    <w:basedOn w:val="Normal"/>
    <w:link w:val="FooterChar"/>
    <w:uiPriority w:val="99"/>
    <w:unhideWhenUsed/>
    <w:rsid w:val="00812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317</Words>
  <Characters>1743</Characters>
  <Application>Microsoft Office Word</Application>
  <DocSecurity>0</DocSecurity>
  <Lines>49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Dycus</dc:creator>
  <cp:keywords/>
  <dc:description/>
  <cp:lastModifiedBy>Lindsay Dycus</cp:lastModifiedBy>
  <cp:revision>1</cp:revision>
  <dcterms:created xsi:type="dcterms:W3CDTF">2024-03-14T19:45:00Z</dcterms:created>
  <dcterms:modified xsi:type="dcterms:W3CDTF">2024-03-14T20:01:00Z</dcterms:modified>
</cp:coreProperties>
</file>